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BE" w:rsidRPr="001478BE" w:rsidRDefault="001478BE" w:rsidP="001478BE">
      <w:pPr>
        <w:pStyle w:val="Default"/>
        <w:spacing w:after="13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78BE">
        <w:rPr>
          <w:rFonts w:ascii="Times New Roman" w:hAnsi="Times New Roman" w:cs="Times New Roman"/>
          <w:b/>
        </w:rPr>
        <w:t>VAS-HEGY MENTI ÖKOTURISZTIKAI FEJLESZTÉSEK</w:t>
      </w:r>
    </w:p>
    <w:p w:rsidR="001478BE" w:rsidRPr="001478BE" w:rsidRDefault="001478BE" w:rsidP="001478BE">
      <w:pPr>
        <w:pStyle w:val="Default"/>
        <w:spacing w:after="138"/>
        <w:jc w:val="center"/>
        <w:rPr>
          <w:rFonts w:ascii="Times New Roman" w:hAnsi="Times New Roman" w:cs="Times New Roman"/>
          <w:i/>
        </w:rPr>
      </w:pPr>
      <w:proofErr w:type="gramStart"/>
      <w:r w:rsidRPr="001478BE">
        <w:rPr>
          <w:rFonts w:ascii="Times New Roman" w:hAnsi="Times New Roman" w:cs="Times New Roman"/>
          <w:i/>
        </w:rPr>
        <w:t>Projekt azonosító</w:t>
      </w:r>
      <w:proofErr w:type="gramEnd"/>
      <w:r w:rsidRPr="001478BE">
        <w:rPr>
          <w:rFonts w:ascii="Times New Roman" w:hAnsi="Times New Roman" w:cs="Times New Roman"/>
          <w:i/>
        </w:rPr>
        <w:t xml:space="preserve"> száma: 1926196095</w:t>
      </w:r>
    </w:p>
    <w:p w:rsidR="001478BE" w:rsidRDefault="001478BE" w:rsidP="001478BE">
      <w:pPr>
        <w:pStyle w:val="Default"/>
        <w:spacing w:after="138"/>
        <w:jc w:val="center"/>
        <w:rPr>
          <w:rFonts w:ascii="Times New Roman" w:hAnsi="Times New Roman" w:cs="Times New Roman"/>
        </w:rPr>
      </w:pPr>
    </w:p>
    <w:p w:rsidR="001478BE" w:rsidRPr="0038664F" w:rsidRDefault="001478BE" w:rsidP="001478BE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8664F">
        <w:rPr>
          <w:rFonts w:ascii="Times New Roman" w:hAnsi="Times New Roman" w:cs="Times New Roman"/>
        </w:rPr>
        <w:t xml:space="preserve">A Sporthorgász Egyesületek Vas Megyei Szövetsége nyertes pályázatot nyújtott be a </w:t>
      </w:r>
      <w:r w:rsidRPr="0038664F">
        <w:rPr>
          <w:rFonts w:ascii="Times New Roman" w:hAnsi="Times New Roman" w:cs="Times New Roman"/>
          <w:i/>
        </w:rPr>
        <w:t>Pannon Élmény Program - Komplex tematikus turisztikai fejlesztések megvalósítása című</w:t>
      </w:r>
      <w:r w:rsidRPr="0038664F">
        <w:rPr>
          <w:rFonts w:ascii="Times New Roman" w:hAnsi="Times New Roman" w:cs="Times New Roman"/>
        </w:rPr>
        <w:t xml:space="preserve"> pályázati felhívásra </w:t>
      </w:r>
      <w:r w:rsidRPr="0038664F">
        <w:rPr>
          <w:rFonts w:ascii="Times New Roman" w:hAnsi="Times New Roman" w:cs="Times New Roman"/>
          <w:i/>
        </w:rPr>
        <w:t>(VP6-19.2.1.-69-8.1.1-17)</w:t>
      </w:r>
      <w:r w:rsidRPr="0038664F">
        <w:rPr>
          <w:rFonts w:ascii="Times New Roman" w:hAnsi="Times New Roman" w:cs="Times New Roman"/>
        </w:rPr>
        <w:t xml:space="preserve">. </w:t>
      </w:r>
    </w:p>
    <w:p w:rsidR="00056C38" w:rsidRDefault="0038664F" w:rsidP="00B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38664F">
        <w:rPr>
          <w:rStyle w:val="Kiemels2"/>
          <w:rFonts w:ascii="Times New Roman" w:hAnsi="Times New Roman" w:cs="Times New Roman"/>
          <w:sz w:val="24"/>
          <w:szCs w:val="24"/>
        </w:rPr>
        <w:t xml:space="preserve">A </w:t>
      </w:r>
      <w:r w:rsidR="00037762" w:rsidRPr="0038664F">
        <w:rPr>
          <w:rStyle w:val="Kiemels2"/>
          <w:rFonts w:ascii="Times New Roman" w:hAnsi="Times New Roman" w:cs="Times New Roman"/>
          <w:sz w:val="24"/>
          <w:szCs w:val="24"/>
        </w:rPr>
        <w:t xml:space="preserve">VAS-HEGY MENTI ÖKOTURISZTIKAI FEJLESZTÉSEK </w:t>
      </w:r>
      <w:r w:rsidRPr="0038664F">
        <w:rPr>
          <w:rFonts w:ascii="Times New Roman" w:hAnsi="Times New Roman" w:cs="Times New Roman"/>
          <w:sz w:val="24"/>
          <w:szCs w:val="24"/>
        </w:rPr>
        <w:t>című projekt a Sporthorgász Egyesületek Vas Megyei Szövetsége, Vaskeresztes Község Önkormányzat és Narda Község Önkormányzat konzorciumi együttműködésében valósul meg. A konzorciumi vezetői feladatokat a partnerségen belül, a Sporthorgász Egyesületek Vas Megyei Szövetsége látja el.</w:t>
      </w:r>
      <w:bookmarkStart w:id="1" w:name="_Toc511496780"/>
    </w:p>
    <w:p w:rsidR="00056C38" w:rsidRPr="00056C38" w:rsidRDefault="00056C38" w:rsidP="00056C38">
      <w:pPr>
        <w:pStyle w:val="Cmsor2"/>
        <w:rPr>
          <w:rFonts w:ascii="Times New Roman" w:hAnsi="Times New Roman" w:cs="Times New Roman"/>
          <w:b/>
          <w:i/>
          <w:sz w:val="24"/>
          <w:szCs w:val="24"/>
        </w:rPr>
      </w:pPr>
      <w:r w:rsidRPr="00056C38">
        <w:rPr>
          <w:rFonts w:ascii="Times New Roman" w:hAnsi="Times New Roman" w:cs="Times New Roman"/>
          <w:b/>
          <w:i/>
          <w:sz w:val="24"/>
          <w:szCs w:val="24"/>
        </w:rPr>
        <w:t>A projekt fejlesztés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056C38">
        <w:rPr>
          <w:rFonts w:ascii="Times New Roman" w:hAnsi="Times New Roman" w:cs="Times New Roman"/>
          <w:b/>
          <w:i/>
          <w:sz w:val="24"/>
          <w:szCs w:val="24"/>
        </w:rPr>
        <w:t xml:space="preserve"> céljai</w:t>
      </w:r>
      <w:bookmarkEnd w:id="1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56C38" w:rsidRPr="0038664F" w:rsidRDefault="00056C38" w:rsidP="00056C38">
      <w:pPr>
        <w:pStyle w:val="Listaszerbekezds"/>
        <w:numPr>
          <w:ilvl w:val="0"/>
          <w:numId w:val="3"/>
        </w:numPr>
        <w:spacing w:line="276" w:lineRule="auto"/>
        <w:jc w:val="both"/>
      </w:pPr>
      <w:r w:rsidRPr="0038664F">
        <w:t>Narda Község Önkormányzat, Vaskeresztes Község Önkormányzat és Sporthorgász Egyesületek Vas Megyei Szövetsége közötti együttműködés, valamint gazdasági és kulturális kapcsolatok erősítése;</w:t>
      </w:r>
    </w:p>
    <w:p w:rsidR="00056C38" w:rsidRPr="0038664F" w:rsidRDefault="00056C38" w:rsidP="00056C38">
      <w:pPr>
        <w:pStyle w:val="Listaszerbekezds"/>
        <w:numPr>
          <w:ilvl w:val="0"/>
          <w:numId w:val="3"/>
        </w:numPr>
        <w:spacing w:line="276" w:lineRule="auto"/>
        <w:jc w:val="both"/>
      </w:pPr>
      <w:r w:rsidRPr="0038664F">
        <w:t xml:space="preserve">Vas-hegy területén, Narda, Vaskeresztes településeken infrastrukturális beruházások és eszközbeszerzés megvalósítása; </w:t>
      </w:r>
    </w:p>
    <w:p w:rsidR="00056C38" w:rsidRPr="0038664F" w:rsidRDefault="00056C38" w:rsidP="00056C38">
      <w:pPr>
        <w:pStyle w:val="Listaszerbekezds"/>
        <w:numPr>
          <w:ilvl w:val="0"/>
          <w:numId w:val="3"/>
        </w:numPr>
        <w:spacing w:line="276" w:lineRule="auto"/>
        <w:jc w:val="both"/>
      </w:pPr>
      <w:r w:rsidRPr="0038664F">
        <w:t>Vas-hegy turisztikai vonzerejének kiaknázása, erősítése és a fejlesztésekre alapozva turisztikai attrakciók biztosítása a turisták és a helyi lakosok számára;</w:t>
      </w:r>
    </w:p>
    <w:p w:rsidR="00056C38" w:rsidRPr="0038664F" w:rsidRDefault="00056C38" w:rsidP="00056C38">
      <w:pPr>
        <w:pStyle w:val="Listaszerbekezds"/>
        <w:numPr>
          <w:ilvl w:val="0"/>
          <w:numId w:val="3"/>
        </w:numPr>
        <w:spacing w:line="276" w:lineRule="auto"/>
        <w:jc w:val="both"/>
      </w:pPr>
      <w:r w:rsidRPr="0038664F">
        <w:t>a célcsoport számára tájékoztató anyag készítése;</w:t>
      </w:r>
    </w:p>
    <w:p w:rsidR="00056C38" w:rsidRPr="0038664F" w:rsidRDefault="00056C38" w:rsidP="00056C38">
      <w:pPr>
        <w:pStyle w:val="Listaszerbekezds"/>
        <w:numPr>
          <w:ilvl w:val="0"/>
          <w:numId w:val="3"/>
        </w:numPr>
        <w:spacing w:line="276" w:lineRule="auto"/>
        <w:jc w:val="both"/>
      </w:pPr>
      <w:r w:rsidRPr="0038664F">
        <w:t>helyi értéktárakban szereplő értékekhez történő kapcsolódás, ezek megőrzése;</w:t>
      </w:r>
    </w:p>
    <w:p w:rsidR="00056C38" w:rsidRPr="0038664F" w:rsidRDefault="00056C38" w:rsidP="00056C38">
      <w:pPr>
        <w:pStyle w:val="Listaszerbekezds"/>
        <w:numPr>
          <w:ilvl w:val="0"/>
          <w:numId w:val="3"/>
        </w:numPr>
        <w:spacing w:line="276" w:lineRule="auto"/>
        <w:jc w:val="both"/>
      </w:pPr>
      <w:r w:rsidRPr="0038664F">
        <w:t>a kerékpározás és a horgászturizmus fejlesztése, népszerűsítése.</w:t>
      </w:r>
    </w:p>
    <w:p w:rsidR="00037762" w:rsidRDefault="00037762" w:rsidP="0038664F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38664F" w:rsidRPr="00037762" w:rsidRDefault="00037762" w:rsidP="0038664F">
      <w:pPr>
        <w:pStyle w:val="Cmsor2"/>
        <w:rPr>
          <w:rFonts w:ascii="Times New Roman" w:hAnsi="Times New Roman" w:cs="Times New Roman"/>
          <w:b/>
          <w:i/>
          <w:sz w:val="24"/>
          <w:szCs w:val="24"/>
        </w:rPr>
      </w:pPr>
      <w:r w:rsidRPr="00037762">
        <w:rPr>
          <w:rFonts w:ascii="Times New Roman" w:hAnsi="Times New Roman" w:cs="Times New Roman"/>
          <w:b/>
          <w:i/>
          <w:sz w:val="24"/>
          <w:szCs w:val="24"/>
        </w:rPr>
        <w:t xml:space="preserve">A projekt </w:t>
      </w:r>
      <w:r>
        <w:rPr>
          <w:rFonts w:ascii="Times New Roman" w:hAnsi="Times New Roman" w:cs="Times New Roman"/>
          <w:b/>
          <w:i/>
          <w:sz w:val="24"/>
          <w:szCs w:val="24"/>
        </w:rPr>
        <w:t>tevékenységek bemutatás partnerenként:</w:t>
      </w:r>
    </w:p>
    <w:p w:rsidR="0038664F" w:rsidRPr="0038664F" w:rsidRDefault="00056C38" w:rsidP="00386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8664F" w:rsidRPr="0038664F">
        <w:rPr>
          <w:rFonts w:ascii="Times New Roman" w:hAnsi="Times New Roman" w:cs="Times New Roman"/>
          <w:b/>
          <w:sz w:val="24"/>
          <w:szCs w:val="24"/>
        </w:rPr>
        <w:t>Sporthorgász Egyesületek Vas Megyei Szövetsége:</w:t>
      </w:r>
    </w:p>
    <w:p w:rsidR="0038664F" w:rsidRPr="0038664F" w:rsidRDefault="0038664F" w:rsidP="003866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664F">
        <w:rPr>
          <w:rFonts w:ascii="Times New Roman" w:hAnsi="Times New Roman" w:cs="Times New Roman"/>
        </w:rPr>
        <w:t>A Sporthorgász Egyesület Vas Megyei Szövetséghez tartozó meglévő tanpálya bővítése, a megnövekedett sporthorgászati igények kielégítésére.</w:t>
      </w:r>
    </w:p>
    <w:p w:rsidR="0038664F" w:rsidRDefault="0038664F" w:rsidP="003866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664F">
        <w:rPr>
          <w:rFonts w:ascii="Times New Roman" w:hAnsi="Times New Roman" w:cs="Times New Roman"/>
        </w:rPr>
        <w:t>Kerékpáros programokhoz, táborozó gyermekek, szállóvendégek részére kerékpárok beszerzése.</w:t>
      </w:r>
    </w:p>
    <w:p w:rsidR="0047020E" w:rsidRPr="0047020E" w:rsidRDefault="00161E7F" w:rsidP="003866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8664F">
        <w:rPr>
          <w:rFonts w:ascii="Times New Roman" w:hAnsi="Times New Roman" w:cs="Times New Roman"/>
        </w:rPr>
        <w:t xml:space="preserve">Sporthorgász Egyesület Vas Megyei Szövetséghez </w:t>
      </w:r>
      <w:r>
        <w:rPr>
          <w:rFonts w:ascii="Times New Roman" w:hAnsi="Times New Roman" w:cs="Times New Roman"/>
        </w:rPr>
        <w:t>érkező t</w:t>
      </w:r>
      <w:r w:rsidR="00251883">
        <w:rPr>
          <w:rFonts w:ascii="Times New Roman" w:hAnsi="Times New Roman" w:cs="Times New Roman"/>
        </w:rPr>
        <w:t>áborozó diákok, felnőttek</w:t>
      </w:r>
      <w:r w:rsidR="0047020E" w:rsidRPr="0047020E">
        <w:rPr>
          <w:rFonts w:ascii="Times New Roman" w:hAnsi="Times New Roman" w:cs="Times New Roman"/>
        </w:rPr>
        <w:t xml:space="preserve"> részér</w:t>
      </w:r>
      <w:r w:rsidR="0047020E">
        <w:rPr>
          <w:rFonts w:ascii="Times New Roman" w:hAnsi="Times New Roman" w:cs="Times New Roman"/>
        </w:rPr>
        <w:t>e</w:t>
      </w:r>
      <w:r w:rsidR="0047020E" w:rsidRPr="0047020E">
        <w:rPr>
          <w:rFonts w:ascii="Times New Roman" w:hAnsi="Times New Roman" w:cs="Times New Roman"/>
        </w:rPr>
        <w:t xml:space="preserve"> tábori sátrak és matracok, valamint sörpadok beszerzése. </w:t>
      </w:r>
    </w:p>
    <w:p w:rsidR="00037762" w:rsidRPr="0047020E" w:rsidRDefault="0038664F" w:rsidP="0003776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8664F">
        <w:rPr>
          <w:rFonts w:ascii="Times New Roman" w:hAnsi="Times New Roman" w:cs="Times New Roman"/>
        </w:rPr>
        <w:t>Kerékpáros szervizpont kialakítása. Az állomáson főbb alapműveleteket végezhetnek el a kerékpárosok jó minőségű szerszámokkal: kormánymagasság-állítás, az ülésmagasság-állítás, sárvédő csavarjainak meghúzása, kerékcsere, nyomásmérés, pumpálás.</w:t>
      </w:r>
    </w:p>
    <w:p w:rsidR="00056C38" w:rsidRPr="0038664F" w:rsidRDefault="00056C38" w:rsidP="00037762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38664F" w:rsidRPr="0038664F" w:rsidRDefault="0038664F" w:rsidP="00386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4F">
        <w:rPr>
          <w:rFonts w:ascii="Times New Roman" w:hAnsi="Times New Roman" w:cs="Times New Roman"/>
          <w:b/>
          <w:sz w:val="24"/>
          <w:szCs w:val="24"/>
        </w:rPr>
        <w:t>Narda Község Önkormányzata:</w:t>
      </w:r>
    </w:p>
    <w:p w:rsidR="0038664F" w:rsidRPr="0038664F" w:rsidRDefault="0038664F" w:rsidP="0038664F">
      <w:pPr>
        <w:pStyle w:val="Listaszerbekezds"/>
        <w:numPr>
          <w:ilvl w:val="0"/>
          <w:numId w:val="2"/>
        </w:numPr>
        <w:jc w:val="both"/>
      </w:pPr>
      <w:r w:rsidRPr="0038664F">
        <w:t>Narda településen a 352/1. számú helyrajzi számon rekreációs övezet kialakítása, fitness park létesítése, turisztikai és kerékpáros pihenőhely kialakítása, ehhez szükséges eszközök beszerzése és építése.</w:t>
      </w:r>
      <w:r w:rsidR="00056C38">
        <w:t xml:space="preserve"> Í</w:t>
      </w:r>
      <w:r w:rsidRPr="0038664F">
        <w:t>vókút, napelemes kandelláber, szalonnasütő paddal, fitness elemek</w:t>
      </w:r>
      <w:r w:rsidR="00056C38">
        <w:t xml:space="preserve"> beszerzése és elhelyezése.</w:t>
      </w:r>
    </w:p>
    <w:p w:rsidR="0038664F" w:rsidRDefault="0038664F" w:rsidP="0038664F">
      <w:pPr>
        <w:pStyle w:val="Listaszerbekezds"/>
        <w:jc w:val="both"/>
      </w:pPr>
    </w:p>
    <w:p w:rsidR="00056C38" w:rsidRPr="0038664F" w:rsidRDefault="00056C38" w:rsidP="0038664F">
      <w:pPr>
        <w:pStyle w:val="Listaszerbekezds"/>
        <w:jc w:val="both"/>
      </w:pPr>
    </w:p>
    <w:p w:rsidR="0038664F" w:rsidRPr="0038664F" w:rsidRDefault="0038664F" w:rsidP="003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38664F">
        <w:rPr>
          <w:rFonts w:ascii="Times New Roman" w:hAnsi="Times New Roman" w:cs="Times New Roman"/>
          <w:b/>
          <w:sz w:val="24"/>
          <w:szCs w:val="24"/>
        </w:rPr>
        <w:t>Vaskeresztes Község Önkormányzata:</w:t>
      </w:r>
    </w:p>
    <w:p w:rsidR="0038664F" w:rsidRPr="0038664F" w:rsidRDefault="0038664F" w:rsidP="00037762">
      <w:pPr>
        <w:pStyle w:val="Listaszerbekezds"/>
        <w:numPr>
          <w:ilvl w:val="0"/>
          <w:numId w:val="2"/>
        </w:numPr>
        <w:jc w:val="both"/>
      </w:pPr>
      <w:r w:rsidRPr="0038664F">
        <w:rPr>
          <w:color w:val="000000" w:themeColor="text1"/>
        </w:rPr>
        <w:t xml:space="preserve">Vaskeresztes külterület </w:t>
      </w:r>
      <w:r w:rsidR="00037762">
        <w:rPr>
          <w:color w:val="000000" w:themeColor="text1"/>
        </w:rPr>
        <w:t xml:space="preserve">- </w:t>
      </w:r>
      <w:r w:rsidRPr="0038664F">
        <w:rPr>
          <w:color w:val="000000" w:themeColor="text1"/>
        </w:rPr>
        <w:t>0122/11, 0123, 0120 helyrajziszámon</w:t>
      </w:r>
      <w:r w:rsidR="00037762">
        <w:rPr>
          <w:color w:val="000000" w:themeColor="text1"/>
        </w:rPr>
        <w:t xml:space="preserve"> -</w:t>
      </w:r>
      <w:r w:rsidRPr="0038664F">
        <w:rPr>
          <w:color w:val="000000" w:themeColor="text1"/>
        </w:rPr>
        <w:t xml:space="preserve">, vaskeresztes belterület </w:t>
      </w:r>
      <w:r w:rsidR="00037762">
        <w:rPr>
          <w:color w:val="000000" w:themeColor="text1"/>
        </w:rPr>
        <w:t xml:space="preserve">- </w:t>
      </w:r>
      <w:r w:rsidRPr="0038664F">
        <w:rPr>
          <w:color w:val="000000" w:themeColor="text1"/>
        </w:rPr>
        <w:t>119 helyrajziszámon</w:t>
      </w:r>
      <w:r w:rsidR="00037762">
        <w:rPr>
          <w:color w:val="000000" w:themeColor="text1"/>
        </w:rPr>
        <w:t xml:space="preserve"> -</w:t>
      </w:r>
      <w:r w:rsidRPr="0038664F">
        <w:rPr>
          <w:color w:val="000000" w:themeColor="text1"/>
        </w:rPr>
        <w:t xml:space="preserve"> pinka holtág mellett található horgász turisztikai létesítmények megközelítését szolgáló út felújítása</w:t>
      </w:r>
      <w:r w:rsidR="00037762">
        <w:rPr>
          <w:color w:val="000000" w:themeColor="text1"/>
        </w:rPr>
        <w:t>.</w:t>
      </w:r>
    </w:p>
    <w:p w:rsidR="0038664F" w:rsidRPr="0038664F" w:rsidRDefault="0038664F" w:rsidP="0038664F">
      <w:pPr>
        <w:pStyle w:val="Listaszerbekezds"/>
        <w:numPr>
          <w:ilvl w:val="0"/>
          <w:numId w:val="2"/>
        </w:numPr>
        <w:jc w:val="both"/>
      </w:pPr>
      <w:r w:rsidRPr="0038664F">
        <w:rPr>
          <w:color w:val="000000" w:themeColor="text1"/>
        </w:rPr>
        <w:t>Vaskeresztes (Szőlőhegy</w:t>
      </w:r>
      <w:r w:rsidRPr="0038664F">
        <w:t xml:space="preserve">) </w:t>
      </w:r>
      <w:r w:rsidR="00056C38">
        <w:t xml:space="preserve">- </w:t>
      </w:r>
      <w:r w:rsidRPr="0038664F">
        <w:t>0132 helyrajzi számú</w:t>
      </w:r>
      <w:r w:rsidR="00056C38">
        <w:t xml:space="preserve"> -</w:t>
      </w:r>
      <w:r w:rsidRPr="0038664F">
        <w:t xml:space="preserve"> területen hegyi pihenő hely kialakítása, ívókút kialakítása. </w:t>
      </w:r>
    </w:p>
    <w:p w:rsidR="0038664F" w:rsidRPr="0038664F" w:rsidRDefault="0038664F" w:rsidP="0038664F">
      <w:pPr>
        <w:pStyle w:val="Listaszerbekezds"/>
        <w:numPr>
          <w:ilvl w:val="0"/>
          <w:numId w:val="2"/>
        </w:numPr>
        <w:jc w:val="both"/>
      </w:pPr>
      <w:r w:rsidRPr="0038664F">
        <w:t>Vaskeresztes Önkormányzati Horgásztó 37/1 helyrajzi számú területen kerékpáros megálló és pihenőhely kialakítása, ehhez szükséges eszközök - szalonnasütő, ívókút, kerti fa építmények, asztal, pad, szeméttároló - beszerzése és elhelyezése.</w:t>
      </w:r>
    </w:p>
    <w:p w:rsidR="0038664F" w:rsidRPr="0038664F" w:rsidRDefault="0038664F" w:rsidP="0014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64F" w:rsidRPr="0038664F" w:rsidRDefault="0038664F" w:rsidP="0014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C38" w:rsidRPr="00056C38" w:rsidRDefault="00056C38" w:rsidP="00AF44AE">
      <w:pPr>
        <w:pStyle w:val="Default"/>
        <w:spacing w:after="138"/>
        <w:rPr>
          <w:rFonts w:ascii="Times New Roman" w:hAnsi="Times New Roman" w:cs="Times New Roman"/>
          <w:b/>
          <w:i/>
        </w:rPr>
      </w:pPr>
      <w:r w:rsidRPr="00056C38">
        <w:rPr>
          <w:rFonts w:ascii="Times New Roman" w:hAnsi="Times New Roman" w:cs="Times New Roman"/>
          <w:b/>
          <w:i/>
        </w:rPr>
        <w:t xml:space="preserve">A projekt teljes összege: </w:t>
      </w:r>
    </w:p>
    <w:p w:rsidR="00056C38" w:rsidRPr="00056C38" w:rsidRDefault="00056C38" w:rsidP="00056C38">
      <w:pPr>
        <w:pStyle w:val="Default"/>
        <w:numPr>
          <w:ilvl w:val="0"/>
          <w:numId w:val="4"/>
        </w:numPr>
        <w:spacing w:after="138"/>
        <w:rPr>
          <w:rFonts w:ascii="Times New Roman" w:hAnsi="Times New Roman" w:cs="Times New Roman"/>
        </w:rPr>
      </w:pPr>
      <w:r w:rsidRPr="00056C38">
        <w:rPr>
          <w:rFonts w:ascii="Times New Roman" w:hAnsi="Times New Roman" w:cs="Times New Roman"/>
        </w:rPr>
        <w:t>18</w:t>
      </w:r>
      <w:r w:rsidR="00BA3587">
        <w:rPr>
          <w:rFonts w:ascii="Times New Roman" w:hAnsi="Times New Roman" w:cs="Times New Roman"/>
        </w:rPr>
        <w:t>.</w:t>
      </w:r>
      <w:r w:rsidRPr="00056C38">
        <w:rPr>
          <w:rFonts w:ascii="Times New Roman" w:hAnsi="Times New Roman" w:cs="Times New Roman"/>
        </w:rPr>
        <w:t>409</w:t>
      </w:r>
      <w:r w:rsidR="00BA3587">
        <w:rPr>
          <w:rFonts w:ascii="Times New Roman" w:hAnsi="Times New Roman" w:cs="Times New Roman"/>
        </w:rPr>
        <w:t>.</w:t>
      </w:r>
      <w:r w:rsidRPr="00056C38">
        <w:rPr>
          <w:rFonts w:ascii="Times New Roman" w:hAnsi="Times New Roman" w:cs="Times New Roman"/>
        </w:rPr>
        <w:t>807 Ft</w:t>
      </w:r>
    </w:p>
    <w:p w:rsidR="00056C38" w:rsidRDefault="00056C38" w:rsidP="00056C38">
      <w:pPr>
        <w:pStyle w:val="Default"/>
        <w:spacing w:after="138"/>
        <w:rPr>
          <w:rFonts w:ascii="Times New Roman" w:hAnsi="Times New Roman" w:cs="Times New Roman"/>
        </w:rPr>
      </w:pPr>
    </w:p>
    <w:p w:rsidR="00056C38" w:rsidRPr="00056C38" w:rsidRDefault="00056C38" w:rsidP="00056C38">
      <w:pPr>
        <w:pStyle w:val="Default"/>
        <w:spacing w:after="138"/>
        <w:rPr>
          <w:rFonts w:ascii="Times New Roman" w:hAnsi="Times New Roman" w:cs="Times New Roman"/>
          <w:b/>
          <w:i/>
        </w:rPr>
      </w:pPr>
      <w:r w:rsidRPr="00056C38">
        <w:rPr>
          <w:rFonts w:ascii="Times New Roman" w:hAnsi="Times New Roman" w:cs="Times New Roman"/>
          <w:b/>
          <w:i/>
        </w:rPr>
        <w:t xml:space="preserve">A projekt támogatásának mértéke: </w:t>
      </w:r>
    </w:p>
    <w:p w:rsidR="00056C38" w:rsidRPr="00056C38" w:rsidRDefault="00056C38" w:rsidP="00056C38">
      <w:pPr>
        <w:pStyle w:val="Default"/>
        <w:numPr>
          <w:ilvl w:val="0"/>
          <w:numId w:val="4"/>
        </w:numPr>
        <w:spacing w:after="138"/>
        <w:rPr>
          <w:rFonts w:ascii="Times New Roman" w:hAnsi="Times New Roman" w:cs="Times New Roman"/>
        </w:rPr>
      </w:pPr>
      <w:r w:rsidRPr="00056C38">
        <w:rPr>
          <w:rFonts w:ascii="Times New Roman" w:hAnsi="Times New Roman" w:cs="Times New Roman"/>
        </w:rPr>
        <w:t>80%-os intenzitású</w:t>
      </w:r>
    </w:p>
    <w:p w:rsidR="00056C38" w:rsidRDefault="00056C38" w:rsidP="00AF44AE">
      <w:pPr>
        <w:pStyle w:val="Default"/>
        <w:spacing w:after="138"/>
        <w:rPr>
          <w:rFonts w:ascii="Times New Roman" w:hAnsi="Times New Roman" w:cs="Times New Roman"/>
        </w:rPr>
      </w:pPr>
    </w:p>
    <w:p w:rsidR="00056C38" w:rsidRPr="00056C38" w:rsidRDefault="00056C38" w:rsidP="00AF44AE">
      <w:pPr>
        <w:pStyle w:val="Default"/>
        <w:spacing w:after="138"/>
        <w:rPr>
          <w:rFonts w:ascii="Times New Roman" w:hAnsi="Times New Roman" w:cs="Times New Roman"/>
          <w:b/>
          <w:i/>
        </w:rPr>
      </w:pPr>
      <w:r w:rsidRPr="00056C38">
        <w:rPr>
          <w:rFonts w:ascii="Times New Roman" w:hAnsi="Times New Roman" w:cs="Times New Roman"/>
          <w:b/>
          <w:i/>
        </w:rPr>
        <w:t xml:space="preserve">A projekt támogatási összege: </w:t>
      </w:r>
    </w:p>
    <w:p w:rsidR="001478BE" w:rsidRPr="0038664F" w:rsidRDefault="00056C38" w:rsidP="00056C38">
      <w:pPr>
        <w:pStyle w:val="Default"/>
        <w:numPr>
          <w:ilvl w:val="0"/>
          <w:numId w:val="4"/>
        </w:numPr>
        <w:spacing w:after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14.727.846 Ft</w:t>
      </w:r>
    </w:p>
    <w:p w:rsidR="001478BE" w:rsidRPr="0038664F" w:rsidRDefault="001478BE" w:rsidP="00AF44AE">
      <w:pPr>
        <w:pStyle w:val="Default"/>
        <w:spacing w:after="138"/>
        <w:rPr>
          <w:rFonts w:ascii="Times New Roman" w:hAnsi="Times New Roman" w:cs="Times New Roman"/>
        </w:rPr>
      </w:pPr>
    </w:p>
    <w:p w:rsidR="00056C38" w:rsidRPr="00056C38" w:rsidRDefault="003B7435" w:rsidP="00AF44AE">
      <w:pPr>
        <w:pStyle w:val="Default"/>
        <w:rPr>
          <w:rFonts w:ascii="Times New Roman" w:hAnsi="Times New Roman" w:cs="Times New Roman"/>
          <w:b/>
          <w:i/>
        </w:rPr>
      </w:pPr>
      <w:r w:rsidRPr="00056C38">
        <w:rPr>
          <w:rFonts w:ascii="Times New Roman" w:hAnsi="Times New Roman" w:cs="Times New Roman"/>
          <w:b/>
          <w:i/>
        </w:rPr>
        <w:t>A</w:t>
      </w:r>
      <w:r w:rsidR="00AF44AE" w:rsidRPr="00056C38">
        <w:rPr>
          <w:rFonts w:ascii="Times New Roman" w:hAnsi="Times New Roman" w:cs="Times New Roman"/>
          <w:b/>
          <w:i/>
        </w:rPr>
        <w:t xml:space="preserve"> projekt tervezett befejezési dátuma</w:t>
      </w:r>
      <w:r w:rsidR="00056C38" w:rsidRPr="00056C38">
        <w:rPr>
          <w:rFonts w:ascii="Times New Roman" w:hAnsi="Times New Roman" w:cs="Times New Roman"/>
          <w:b/>
          <w:i/>
        </w:rPr>
        <w:t xml:space="preserve">: </w:t>
      </w:r>
    </w:p>
    <w:p w:rsidR="00AF44AE" w:rsidRPr="005E1A23" w:rsidRDefault="00056C38" w:rsidP="00056C38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2019. október 15. </w:t>
      </w:r>
      <w:r w:rsidR="00AF44AE" w:rsidRPr="005E1A23">
        <w:rPr>
          <w:rFonts w:ascii="Times New Roman" w:hAnsi="Times New Roman" w:cs="Times New Roman"/>
        </w:rPr>
        <w:t xml:space="preserve"> </w:t>
      </w:r>
    </w:p>
    <w:p w:rsidR="006E6943" w:rsidRDefault="006E6943"/>
    <w:p w:rsidR="00BA3587" w:rsidRPr="00BA3587" w:rsidRDefault="00BA3587">
      <w:pPr>
        <w:rPr>
          <w:rFonts w:ascii="Times New Roman" w:hAnsi="Times New Roman" w:cs="Times New Roman"/>
          <w:i/>
          <w:sz w:val="24"/>
        </w:rPr>
      </w:pPr>
      <w:r w:rsidRPr="00BA3587">
        <w:rPr>
          <w:rFonts w:ascii="Times New Roman" w:hAnsi="Times New Roman" w:cs="Times New Roman"/>
          <w:i/>
          <w:sz w:val="24"/>
        </w:rPr>
        <w:t>Vaskeresztes, 2019. szeptember 25.</w:t>
      </w:r>
    </w:p>
    <w:p w:rsidR="00BA3587" w:rsidRPr="00BA3587" w:rsidRDefault="00BA3587">
      <w:pPr>
        <w:rPr>
          <w:rFonts w:ascii="Times New Roman" w:hAnsi="Times New Roman" w:cs="Times New Roman"/>
          <w:i/>
          <w:sz w:val="24"/>
        </w:rPr>
      </w:pPr>
    </w:p>
    <w:p w:rsidR="00BA3587" w:rsidRPr="00BA3587" w:rsidRDefault="00BA3587" w:rsidP="00BA3587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i/>
          <w:sz w:val="24"/>
        </w:rPr>
      </w:pPr>
      <w:r w:rsidRPr="00BA3587">
        <w:rPr>
          <w:rFonts w:ascii="Times New Roman" w:hAnsi="Times New Roman" w:cs="Times New Roman"/>
          <w:i/>
          <w:sz w:val="24"/>
        </w:rPr>
        <w:t>Sporthorgász Egyesületek Vas Megyei Szövetsége</w:t>
      </w:r>
    </w:p>
    <w:p w:rsidR="00BA3587" w:rsidRPr="00BA3587" w:rsidRDefault="00BA3587" w:rsidP="00BA3587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BA3587">
        <w:rPr>
          <w:rFonts w:ascii="Times New Roman" w:hAnsi="Times New Roman" w:cs="Times New Roman"/>
          <w:i/>
          <w:sz w:val="24"/>
        </w:rPr>
        <w:t>konzorciumvezető</w:t>
      </w:r>
      <w:proofErr w:type="gramEnd"/>
      <w:r w:rsidRPr="00BA3587">
        <w:rPr>
          <w:rFonts w:ascii="Times New Roman" w:hAnsi="Times New Roman" w:cs="Times New Roman"/>
          <w:i/>
          <w:sz w:val="24"/>
        </w:rPr>
        <w:t xml:space="preserve"> szervezet</w:t>
      </w:r>
    </w:p>
    <w:sectPr w:rsidR="00BA3587" w:rsidRPr="00BA3587" w:rsidSect="0038664F">
      <w:headerReference w:type="default" r:id="rId7"/>
      <w:footerReference w:type="default" r:id="rId8"/>
      <w:pgSz w:w="11899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D5" w:rsidRDefault="002142D5" w:rsidP="00056C38">
      <w:pPr>
        <w:spacing w:after="0" w:line="240" w:lineRule="auto"/>
      </w:pPr>
      <w:r>
        <w:separator/>
      </w:r>
    </w:p>
  </w:endnote>
  <w:endnote w:type="continuationSeparator" w:id="0">
    <w:p w:rsidR="002142D5" w:rsidRDefault="002142D5" w:rsidP="0005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753"/>
      <w:docPartObj>
        <w:docPartGallery w:val="Page Numbers (Bottom of Page)"/>
        <w:docPartUnique/>
      </w:docPartObj>
    </w:sdtPr>
    <w:sdtEndPr/>
    <w:sdtContent>
      <w:p w:rsidR="003561FF" w:rsidRDefault="003561FF" w:rsidP="00056C38">
        <w:pPr>
          <w:jc w:val="both"/>
        </w:pPr>
      </w:p>
      <w:p w:rsidR="00056C38" w:rsidRDefault="00056C38" w:rsidP="00056C38">
        <w:pPr>
          <w:jc w:val="both"/>
          <w:rPr>
            <w:rFonts w:ascii="Verdana" w:eastAsia="Verdana" w:hAnsi="Verdana" w:cs="Verdana"/>
            <w:b/>
            <w:bCs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4109720</wp:posOffset>
              </wp:positionH>
              <wp:positionV relativeFrom="paragraph">
                <wp:posOffset>-128905</wp:posOffset>
              </wp:positionV>
              <wp:extent cx="2428875" cy="1009650"/>
              <wp:effectExtent l="19050" t="0" r="9525" b="0"/>
              <wp:wrapNone/>
              <wp:docPr id="5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056C38" w:rsidRPr="0076569B" w:rsidRDefault="00056C38" w:rsidP="00056C38">
        <w:pPr>
          <w:tabs>
            <w:tab w:val="center" w:pos="3969"/>
          </w:tabs>
          <w:rPr>
            <w:rFonts w:ascii="Verdana" w:eastAsia="Verdana" w:hAnsi="Verdana" w:cs="Verdana"/>
            <w:b/>
            <w:bCs/>
            <w:sz w:val="20"/>
            <w:szCs w:val="20"/>
          </w:rPr>
        </w:pPr>
        <w:r>
          <w:rPr>
            <w:rFonts w:ascii="Verdana" w:eastAsia="Verdana" w:hAnsi="Verdana" w:cs="Verdana"/>
            <w:b/>
            <w:bCs/>
            <w:noProof/>
            <w:sz w:val="18"/>
            <w:szCs w:val="18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9077325</wp:posOffset>
              </wp:positionV>
              <wp:extent cx="676275" cy="676275"/>
              <wp:effectExtent l="19050" t="0" r="9525" b="0"/>
              <wp:wrapTight wrapText="bothSides">
                <wp:wrapPolygon edited="0">
                  <wp:start x="-608" y="0"/>
                  <wp:lineTo x="-608" y="21296"/>
                  <wp:lineTo x="21904" y="21296"/>
                  <wp:lineTo x="21904" y="0"/>
                  <wp:lineTo x="-608" y="0"/>
                </wp:wrapPolygon>
              </wp:wrapTight>
              <wp:docPr id="2" name="Kép 32" descr="KÃ©ptalÃ¡lat a kÃ¶vetkezÅre: âleader logo ktkâ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32" descr="KÃ©ptalÃ¡lat a kÃ¶vetkezÅre: âleader logo ktkâ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Verdana" w:eastAsia="Verdana" w:hAnsi="Verdana" w:cs="Verdana"/>
            <w:b/>
            <w:bCs/>
            <w:sz w:val="18"/>
            <w:szCs w:val="18"/>
          </w:rPr>
          <w:tab/>
        </w:r>
        <w:r w:rsidRPr="0076569B">
          <w:rPr>
            <w:rFonts w:ascii="Verdana" w:eastAsia="Verdana" w:hAnsi="Verdana" w:cs="Verdana"/>
            <w:b/>
            <w:bCs/>
            <w:sz w:val="20"/>
            <w:szCs w:val="20"/>
          </w:rPr>
          <w:t>„Európai Mezőgazdasági Vidékfejlesztési Alap:</w:t>
        </w:r>
      </w:p>
      <w:p w:rsidR="00056C38" w:rsidRPr="0076569B" w:rsidRDefault="00056C38" w:rsidP="00056C38">
        <w:pPr>
          <w:tabs>
            <w:tab w:val="center" w:pos="3969"/>
          </w:tabs>
          <w:rPr>
            <w:sz w:val="20"/>
            <w:szCs w:val="20"/>
          </w:rPr>
        </w:pPr>
        <w:r w:rsidRPr="0076569B">
          <w:rPr>
            <w:rFonts w:ascii="Verdana" w:eastAsia="Verdana" w:hAnsi="Verdana" w:cs="Verdana"/>
            <w:b/>
            <w:bCs/>
            <w:sz w:val="20"/>
            <w:szCs w:val="20"/>
          </w:rPr>
          <w:tab/>
          <w:t>A vidéki térségekbe beruházó Európa”</w:t>
        </w:r>
      </w:p>
      <w:p w:rsidR="00056C38" w:rsidRDefault="00056C38" w:rsidP="00056C38">
        <w:pPr>
          <w:pStyle w:val="llb"/>
          <w:tabs>
            <w:tab w:val="center" w:pos="3402"/>
          </w:tabs>
          <w:jc w:val="both"/>
        </w:pPr>
      </w:p>
      <w:p w:rsidR="00056C38" w:rsidRDefault="002142D5" w:rsidP="00056C38">
        <w:pPr>
          <w:pStyle w:val="llb"/>
        </w:pPr>
      </w:p>
    </w:sdtContent>
  </w:sdt>
  <w:p w:rsidR="00056C38" w:rsidRDefault="00056C38" w:rsidP="00056C38">
    <w:pPr>
      <w:pStyle w:val="llb"/>
    </w:pPr>
    <w:r w:rsidRPr="00056C3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D5" w:rsidRDefault="002142D5" w:rsidP="00056C38">
      <w:pPr>
        <w:spacing w:after="0" w:line="240" w:lineRule="auto"/>
      </w:pPr>
      <w:r>
        <w:separator/>
      </w:r>
    </w:p>
  </w:footnote>
  <w:footnote w:type="continuationSeparator" w:id="0">
    <w:p w:rsidR="002142D5" w:rsidRDefault="002142D5" w:rsidP="0005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38" w:rsidRPr="00056C38" w:rsidRDefault="00056C38" w:rsidP="00056C38">
    <w:pPr>
      <w:pStyle w:val="lfej"/>
    </w:pPr>
    <w:r w:rsidRPr="00056C3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4081780</wp:posOffset>
          </wp:positionH>
          <wp:positionV relativeFrom="paragraph">
            <wp:posOffset>-259080</wp:posOffset>
          </wp:positionV>
          <wp:extent cx="2009775" cy="666750"/>
          <wp:effectExtent l="0" t="0" r="0" b="0"/>
          <wp:wrapNone/>
          <wp:docPr id="4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C3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-259080</wp:posOffset>
          </wp:positionV>
          <wp:extent cx="1675130" cy="581025"/>
          <wp:effectExtent l="19050" t="0" r="1270" b="0"/>
          <wp:wrapTight wrapText="bothSides">
            <wp:wrapPolygon edited="0">
              <wp:start x="-246" y="0"/>
              <wp:lineTo x="-246" y="21246"/>
              <wp:lineTo x="21616" y="21246"/>
              <wp:lineTo x="21616" y="0"/>
              <wp:lineTo x="-246" y="0"/>
            </wp:wrapPolygon>
          </wp:wrapTight>
          <wp:docPr id="3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2DB"/>
    <w:multiLevelType w:val="hybridMultilevel"/>
    <w:tmpl w:val="0354F3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76FB"/>
    <w:multiLevelType w:val="hybridMultilevel"/>
    <w:tmpl w:val="F8DE15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360"/>
    <w:multiLevelType w:val="hybridMultilevel"/>
    <w:tmpl w:val="90301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3250"/>
    <w:multiLevelType w:val="hybridMultilevel"/>
    <w:tmpl w:val="337691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AE"/>
    <w:rsid w:val="00037762"/>
    <w:rsid w:val="00043A88"/>
    <w:rsid w:val="00056C38"/>
    <w:rsid w:val="001478BE"/>
    <w:rsid w:val="00161E7F"/>
    <w:rsid w:val="002142D5"/>
    <w:rsid w:val="00251883"/>
    <w:rsid w:val="003561FF"/>
    <w:rsid w:val="0038664F"/>
    <w:rsid w:val="003B7435"/>
    <w:rsid w:val="0047020E"/>
    <w:rsid w:val="004F1624"/>
    <w:rsid w:val="005E1A23"/>
    <w:rsid w:val="006E6943"/>
    <w:rsid w:val="009B05AB"/>
    <w:rsid w:val="009F3C8E"/>
    <w:rsid w:val="009F586B"/>
    <w:rsid w:val="00AA38F8"/>
    <w:rsid w:val="00AF44AE"/>
    <w:rsid w:val="00BA3587"/>
    <w:rsid w:val="00D93BF1"/>
    <w:rsid w:val="00E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BE9BA-CC87-470A-AEAD-1D3CC42B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664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44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38664F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38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,Számozott lista 1"/>
    <w:basedOn w:val="Norml"/>
    <w:link w:val="ListaszerbekezdsChar"/>
    <w:uiPriority w:val="99"/>
    <w:qFormat/>
    <w:rsid w:val="0038664F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3866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C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5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6C38"/>
  </w:style>
  <w:style w:type="paragraph" w:styleId="llb">
    <w:name w:val="footer"/>
    <w:basedOn w:val="Norml"/>
    <w:link w:val="llbChar"/>
    <w:uiPriority w:val="99"/>
    <w:unhideWhenUsed/>
    <w:rsid w:val="0005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felhasználó</cp:lastModifiedBy>
  <cp:revision>2</cp:revision>
  <dcterms:created xsi:type="dcterms:W3CDTF">2019-09-28T20:01:00Z</dcterms:created>
  <dcterms:modified xsi:type="dcterms:W3CDTF">2019-09-28T20:01:00Z</dcterms:modified>
</cp:coreProperties>
</file>